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42F" w:rsidRDefault="00BD342F">
      <w:pPr>
        <w:pStyle w:val="Standard"/>
        <w:rPr>
          <w:rFonts w:hint="eastAsia"/>
        </w:rPr>
      </w:pPr>
    </w:p>
    <w:p w:rsidR="00BD342F" w:rsidRDefault="005E7ED1">
      <w:pPr>
        <w:pStyle w:val="Standard"/>
        <w:rPr>
          <w:rFonts w:hint="eastAsia"/>
        </w:rPr>
      </w:pPr>
      <w:r>
        <w:t>.........................................................................</w:t>
      </w:r>
    </w:p>
    <w:p w:rsidR="00BD342F" w:rsidRDefault="005E7ED1">
      <w:pPr>
        <w:pStyle w:val="Standard"/>
        <w:rPr>
          <w:rFonts w:hint="eastAsia"/>
          <w:sz w:val="20"/>
          <w:szCs w:val="20"/>
        </w:rPr>
      </w:pPr>
      <w:r>
        <w:rPr>
          <w:sz w:val="20"/>
          <w:szCs w:val="20"/>
        </w:rPr>
        <w:tab/>
        <w:t>Imię i nazwisko składającego oświadczenie</w:t>
      </w:r>
    </w:p>
    <w:p w:rsidR="00BD342F" w:rsidRDefault="00BD342F">
      <w:pPr>
        <w:pStyle w:val="Standard"/>
        <w:rPr>
          <w:rFonts w:hint="eastAsia"/>
          <w:sz w:val="20"/>
          <w:szCs w:val="20"/>
        </w:rPr>
      </w:pPr>
    </w:p>
    <w:p w:rsidR="00BD342F" w:rsidRDefault="00BD342F">
      <w:pPr>
        <w:pStyle w:val="Standard"/>
        <w:rPr>
          <w:rFonts w:hint="eastAsia"/>
        </w:rPr>
      </w:pPr>
    </w:p>
    <w:p w:rsidR="00BD342F" w:rsidRDefault="005E7ED1">
      <w:pPr>
        <w:pStyle w:val="Standard"/>
        <w:rPr>
          <w:rFonts w:hint="eastAsia"/>
        </w:rPr>
      </w:pPr>
      <w:r>
        <w:t>….....................................................................</w:t>
      </w:r>
    </w:p>
    <w:p w:rsidR="00BD342F" w:rsidRDefault="005E7ED1">
      <w:pPr>
        <w:pStyle w:val="Standard"/>
        <w:rPr>
          <w:rFonts w:hint="eastAsia"/>
        </w:rPr>
      </w:pPr>
      <w:r>
        <w:tab/>
      </w:r>
      <w:r>
        <w:rPr>
          <w:sz w:val="20"/>
          <w:szCs w:val="20"/>
        </w:rPr>
        <w:t>adres zamieszkania</w:t>
      </w:r>
    </w:p>
    <w:p w:rsidR="00BD342F" w:rsidRDefault="00BD342F">
      <w:pPr>
        <w:pStyle w:val="Standard"/>
        <w:rPr>
          <w:rFonts w:hint="eastAsia"/>
        </w:rPr>
      </w:pPr>
    </w:p>
    <w:p w:rsidR="00BD342F" w:rsidRDefault="00BD342F">
      <w:pPr>
        <w:pStyle w:val="Standard"/>
        <w:rPr>
          <w:rFonts w:hint="eastAsia"/>
        </w:rPr>
      </w:pPr>
    </w:p>
    <w:p w:rsidR="00BD342F" w:rsidRDefault="00BD342F">
      <w:pPr>
        <w:pStyle w:val="Standard"/>
        <w:rPr>
          <w:rFonts w:hint="eastAsia"/>
        </w:rPr>
      </w:pPr>
    </w:p>
    <w:p w:rsidR="00BD342F" w:rsidRDefault="00BD342F">
      <w:pPr>
        <w:pStyle w:val="Standard"/>
        <w:rPr>
          <w:rFonts w:hint="eastAsia"/>
        </w:rPr>
      </w:pPr>
    </w:p>
    <w:p w:rsidR="00BD342F" w:rsidRDefault="005E7ED1">
      <w:pPr>
        <w:pStyle w:val="Standard"/>
        <w:jc w:val="center"/>
        <w:rPr>
          <w:rFonts w:hint="eastAsia"/>
          <w:b/>
          <w:bCs/>
          <w:sz w:val="28"/>
          <w:szCs w:val="28"/>
        </w:rPr>
      </w:pPr>
      <w:r>
        <w:rPr>
          <w:b/>
          <w:bCs/>
          <w:sz w:val="28"/>
          <w:szCs w:val="28"/>
        </w:rPr>
        <w:t>Oświadczenie</w:t>
      </w:r>
    </w:p>
    <w:p w:rsidR="00BD342F" w:rsidRDefault="00BD342F">
      <w:pPr>
        <w:pStyle w:val="Standard"/>
        <w:jc w:val="center"/>
        <w:rPr>
          <w:rFonts w:hint="eastAsia"/>
        </w:rPr>
      </w:pPr>
    </w:p>
    <w:p w:rsidR="00BD342F" w:rsidRDefault="00BD342F">
      <w:pPr>
        <w:pStyle w:val="Standard"/>
        <w:jc w:val="center"/>
        <w:rPr>
          <w:rFonts w:hint="eastAsia"/>
        </w:rPr>
      </w:pPr>
    </w:p>
    <w:p w:rsidR="00BD342F" w:rsidRDefault="005E7ED1">
      <w:pPr>
        <w:pStyle w:val="Standard"/>
        <w:jc w:val="both"/>
        <w:rPr>
          <w:rFonts w:hint="eastAsia"/>
        </w:rPr>
      </w:pPr>
      <w:r>
        <w:t>Świadomy/a odpowiedzialności karnej za złożenie fałszywego oświadczenia</w:t>
      </w:r>
      <w:r>
        <w:rPr>
          <w:rStyle w:val="Odwoanieprzypisudolnego"/>
        </w:rPr>
        <w:footnoteReference w:id="1"/>
      </w:r>
      <w:r>
        <w:t>, oświadczam, że:</w:t>
      </w:r>
    </w:p>
    <w:p w:rsidR="00BD342F" w:rsidRDefault="00BD342F">
      <w:pPr>
        <w:pStyle w:val="Standard"/>
        <w:jc w:val="both"/>
        <w:rPr>
          <w:rFonts w:hint="eastAsia"/>
        </w:rPr>
      </w:pPr>
    </w:p>
    <w:p w:rsidR="00BD342F" w:rsidRDefault="00BD342F">
      <w:pPr>
        <w:pStyle w:val="Standard"/>
        <w:jc w:val="both"/>
        <w:rPr>
          <w:rFonts w:hint="eastAsia"/>
        </w:rPr>
      </w:pPr>
    </w:p>
    <w:p w:rsidR="00BD342F" w:rsidRDefault="005E7ED1">
      <w:pPr>
        <w:pStyle w:val="Standard"/>
        <w:jc w:val="both"/>
        <w:rPr>
          <w:rFonts w:hint="eastAsia"/>
        </w:rPr>
      </w:pPr>
      <w:r>
        <w:t>kandydata.......................................................................... wychowuję samotnie jako</w:t>
      </w:r>
    </w:p>
    <w:p w:rsidR="00BD342F" w:rsidRDefault="005E7ED1">
      <w:pPr>
        <w:pStyle w:val="Standard"/>
        <w:jc w:val="both"/>
        <w:rPr>
          <w:rFonts w:hint="eastAsia"/>
        </w:rPr>
      </w:pPr>
      <w:r>
        <w:tab/>
      </w:r>
      <w:r>
        <w:tab/>
      </w:r>
      <w:r>
        <w:rPr>
          <w:sz w:val="20"/>
          <w:szCs w:val="20"/>
        </w:rPr>
        <w:t>(imię i nazwisko)</w:t>
      </w:r>
    </w:p>
    <w:p w:rsidR="00BD342F" w:rsidRDefault="00BD342F">
      <w:pPr>
        <w:pStyle w:val="Standard"/>
        <w:jc w:val="both"/>
        <w:rPr>
          <w:rFonts w:hint="eastAsia"/>
        </w:rPr>
      </w:pPr>
    </w:p>
    <w:p w:rsidR="00BD342F" w:rsidRDefault="00BD342F">
      <w:pPr>
        <w:pStyle w:val="Standard"/>
        <w:jc w:val="both"/>
        <w:rPr>
          <w:rFonts w:hint="eastAsia"/>
        </w:rPr>
      </w:pPr>
    </w:p>
    <w:p w:rsidR="00BD342F" w:rsidRDefault="005E7ED1">
      <w:pPr>
        <w:pStyle w:val="Standard"/>
        <w:jc w:val="both"/>
        <w:rPr>
          <w:rFonts w:hint="eastAsia"/>
        </w:rPr>
      </w:pPr>
      <w:r>
        <w:t>…............................................................................................... i nie wychowuję żadnego dziecka</w:t>
      </w:r>
    </w:p>
    <w:p w:rsidR="00BD342F" w:rsidRDefault="005E7ED1">
      <w:pPr>
        <w:pStyle w:val="Standard"/>
        <w:jc w:val="both"/>
        <w:rPr>
          <w:rFonts w:hint="eastAsia"/>
          <w:sz w:val="20"/>
          <w:szCs w:val="20"/>
        </w:rPr>
      </w:pPr>
      <w:r>
        <w:rPr>
          <w:sz w:val="20"/>
          <w:szCs w:val="20"/>
        </w:rPr>
        <w:t>(panna, kawaler, wdowa, wdowiec, osoba pozostająca w separacji orzeczonej</w:t>
      </w:r>
    </w:p>
    <w:p w:rsidR="00BD342F" w:rsidRDefault="005E7ED1">
      <w:pPr>
        <w:pStyle w:val="Standard"/>
        <w:jc w:val="both"/>
        <w:rPr>
          <w:rFonts w:hint="eastAsia"/>
          <w:sz w:val="20"/>
          <w:szCs w:val="20"/>
        </w:rPr>
      </w:pPr>
      <w:r>
        <w:rPr>
          <w:sz w:val="20"/>
          <w:szCs w:val="20"/>
        </w:rPr>
        <w:t>prawomocnym wyrokiem sądu, osoba rozwiedziona)</w:t>
      </w:r>
    </w:p>
    <w:p w:rsidR="00BD342F" w:rsidRDefault="00BD342F">
      <w:pPr>
        <w:pStyle w:val="Standard"/>
        <w:jc w:val="both"/>
        <w:rPr>
          <w:rFonts w:hint="eastAsia"/>
          <w:sz w:val="20"/>
          <w:szCs w:val="20"/>
        </w:rPr>
      </w:pPr>
    </w:p>
    <w:p w:rsidR="00BD342F" w:rsidRDefault="005E7ED1">
      <w:pPr>
        <w:pStyle w:val="Standard"/>
        <w:jc w:val="both"/>
        <w:rPr>
          <w:rFonts w:hint="eastAsia"/>
        </w:rPr>
      </w:pPr>
      <w:r>
        <w:t>z jego rodzicem.</w:t>
      </w:r>
    </w:p>
    <w:p w:rsidR="00BD342F" w:rsidRDefault="00BD342F">
      <w:pPr>
        <w:pStyle w:val="Standard"/>
        <w:jc w:val="both"/>
        <w:rPr>
          <w:rFonts w:hint="eastAsia"/>
        </w:rPr>
      </w:pPr>
    </w:p>
    <w:p w:rsidR="00BD342F" w:rsidRDefault="00BD342F">
      <w:pPr>
        <w:pStyle w:val="Standard"/>
        <w:jc w:val="both"/>
        <w:rPr>
          <w:rFonts w:hint="eastAsia"/>
        </w:rPr>
      </w:pPr>
    </w:p>
    <w:p w:rsidR="00BD342F" w:rsidRDefault="00BD342F">
      <w:pPr>
        <w:pStyle w:val="Standard"/>
        <w:jc w:val="both"/>
        <w:rPr>
          <w:rFonts w:hint="eastAsia"/>
        </w:rPr>
      </w:pPr>
    </w:p>
    <w:p w:rsidR="00BD342F" w:rsidRDefault="00BD342F">
      <w:pPr>
        <w:pStyle w:val="Standard"/>
        <w:jc w:val="both"/>
        <w:rPr>
          <w:rFonts w:hint="eastAsia"/>
        </w:rPr>
      </w:pPr>
    </w:p>
    <w:p w:rsidR="00BD342F" w:rsidRDefault="005E7ED1">
      <w:pPr>
        <w:pStyle w:val="Standard"/>
        <w:jc w:val="both"/>
        <w:rPr>
          <w:rFonts w:hint="eastAsia"/>
        </w:rPr>
      </w:pPr>
      <w:r>
        <w:t>…................................................</w:t>
      </w:r>
      <w:r>
        <w:tab/>
      </w:r>
      <w:r>
        <w:tab/>
      </w:r>
      <w:r>
        <w:tab/>
        <w:t>…....................................................................</w:t>
      </w:r>
    </w:p>
    <w:p w:rsidR="00BD342F" w:rsidRDefault="005E7ED1">
      <w:pPr>
        <w:pStyle w:val="Standard"/>
        <w:jc w:val="both"/>
        <w:rPr>
          <w:rFonts w:hint="eastAsia"/>
          <w:sz w:val="20"/>
          <w:szCs w:val="20"/>
        </w:rPr>
      </w:pPr>
      <w:r>
        <w:rPr>
          <w:sz w:val="20"/>
          <w:szCs w:val="20"/>
        </w:rPr>
        <w:tab/>
        <w:t>data</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czytelny podpis składającego oświadczenie</w:t>
      </w:r>
    </w:p>
    <w:sectPr w:rsidR="00BD342F">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19F" w:rsidRDefault="001E319F">
      <w:pPr>
        <w:rPr>
          <w:rFonts w:hint="eastAsia"/>
        </w:rPr>
      </w:pPr>
      <w:r>
        <w:separator/>
      </w:r>
    </w:p>
  </w:endnote>
  <w:endnote w:type="continuationSeparator" w:id="0">
    <w:p w:rsidR="001E319F" w:rsidRDefault="001E319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altName w:val="Times New Roman"/>
    <w:panose1 w:val="020B0602030504020204"/>
    <w:charset w:val="00"/>
    <w:family w:val="swiss"/>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OpenSymbol, 'Arial Unicode MS'">
    <w:charset w:val="00"/>
    <w:family w:val="auto"/>
    <w:pitch w:val="variable"/>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19F" w:rsidRDefault="001E319F">
      <w:pPr>
        <w:rPr>
          <w:rFonts w:hint="eastAsia"/>
        </w:rPr>
      </w:pPr>
      <w:r>
        <w:rPr>
          <w:color w:val="000000"/>
        </w:rPr>
        <w:ptab w:relativeTo="margin" w:alignment="center" w:leader="none"/>
      </w:r>
    </w:p>
  </w:footnote>
  <w:footnote w:type="continuationSeparator" w:id="0">
    <w:p w:rsidR="001E319F" w:rsidRDefault="001E319F">
      <w:pPr>
        <w:rPr>
          <w:rFonts w:hint="eastAsia"/>
        </w:rPr>
      </w:pPr>
      <w:r>
        <w:continuationSeparator/>
      </w:r>
    </w:p>
  </w:footnote>
  <w:footnote w:id="1">
    <w:p w:rsidR="00BD342F" w:rsidRDefault="005E7ED1">
      <w:pPr>
        <w:pStyle w:val="Footnote"/>
        <w:ind w:left="0" w:firstLine="0"/>
        <w:jc w:val="both"/>
        <w:rPr>
          <w:rFonts w:hint="eastAsia"/>
          <w:sz w:val="14"/>
          <w:szCs w:val="14"/>
        </w:rPr>
      </w:pPr>
      <w:r>
        <w:rPr>
          <w:rStyle w:val="Odwoanieprzypisudolnego"/>
        </w:rPr>
        <w:footnoteRef/>
      </w:r>
      <w:r>
        <w:rPr>
          <w:sz w:val="14"/>
          <w:szCs w:val="14"/>
        </w:rPr>
        <w:t>Zgodnie z art. 150 ust. 6 ustawy z dnia 14 grudnia 2016 r. Prawo oświatowe (Dz. U. z 2017 r. poz. 59) oświadczenie wymagane jako potwierdzające spełnianie przez kandydata kryteriów rekrutacyjnych, składa się pod rygorem odpowiedzialności karnej za składanie fałszywych oświadczeń. Klauzula ,, Świadomy odpowiedzialności  Administratorem danych osobowych (rozumieniu us</w:t>
      </w:r>
      <w:r w:rsidR="003D61F6">
        <w:rPr>
          <w:sz w:val="14"/>
          <w:szCs w:val="14"/>
        </w:rPr>
        <w:t>tawy Dz.U. 201</w:t>
      </w:r>
      <w:r w:rsidR="00E5700A">
        <w:rPr>
          <w:sz w:val="14"/>
          <w:szCs w:val="14"/>
        </w:rPr>
        <w:t>9</w:t>
      </w:r>
      <w:r w:rsidR="003D61F6">
        <w:rPr>
          <w:sz w:val="14"/>
          <w:szCs w:val="14"/>
        </w:rPr>
        <w:t xml:space="preserve"> poz. 1</w:t>
      </w:r>
      <w:r w:rsidR="00E5700A">
        <w:rPr>
          <w:sz w:val="14"/>
          <w:szCs w:val="14"/>
        </w:rPr>
        <w:t>781</w:t>
      </w:r>
      <w:bookmarkStart w:id="0" w:name="_GoBack"/>
      <w:bookmarkEnd w:id="0"/>
      <w:r w:rsidR="003D61F6">
        <w:rPr>
          <w:sz w:val="14"/>
          <w:szCs w:val="14"/>
        </w:rPr>
        <w:t>) są Przedszkola i Szkoły prowadzące oddziały przedszkolne</w:t>
      </w:r>
      <w:r>
        <w:rPr>
          <w:sz w:val="14"/>
          <w:szCs w:val="14"/>
        </w:rPr>
        <w:t xml:space="preserve">  w Legionowie</w:t>
      </w:r>
      <w:r w:rsidR="003D61F6">
        <w:rPr>
          <w:sz w:val="14"/>
          <w:szCs w:val="14"/>
        </w:rPr>
        <w:t xml:space="preserve"> oraz Prezydent Miasta-Gminy Legionowo. </w:t>
      </w:r>
      <w:r>
        <w:rPr>
          <w:sz w:val="14"/>
          <w:szCs w:val="14"/>
        </w:rPr>
        <w:t xml:space="preserve">Dane wykorzystywane są w celu realizacji zadań Statutowych </w:t>
      </w:r>
      <w:r w:rsidR="00C93872">
        <w:rPr>
          <w:sz w:val="14"/>
          <w:szCs w:val="14"/>
        </w:rPr>
        <w:t>Placówek</w:t>
      </w:r>
      <w:r>
        <w:rPr>
          <w:sz w:val="14"/>
          <w:szCs w:val="14"/>
        </w:rPr>
        <w:t xml:space="preserve"> i nie są przetwarzane w żadnym innym celu.</w:t>
      </w:r>
    </w:p>
    <w:p w:rsidR="00BD342F" w:rsidRDefault="005E7ED1">
      <w:pPr>
        <w:pStyle w:val="Standard"/>
        <w:jc w:val="both"/>
        <w:rPr>
          <w:rFonts w:hint="eastAsia"/>
          <w:sz w:val="14"/>
          <w:szCs w:val="14"/>
        </w:rPr>
      </w:pPr>
      <w:r>
        <w:rPr>
          <w:sz w:val="14"/>
          <w:szCs w:val="14"/>
        </w:rPr>
        <w:t>Odbiorcami danych</w:t>
      </w:r>
      <w:r w:rsidR="003D61F6">
        <w:rPr>
          <w:sz w:val="14"/>
          <w:szCs w:val="14"/>
        </w:rPr>
        <w:t xml:space="preserve"> </w:t>
      </w:r>
      <w:r>
        <w:rPr>
          <w:sz w:val="14"/>
          <w:szCs w:val="14"/>
        </w:rPr>
        <w:t>osobowych są wszyscy Pracownicy Szkoły adekwatne do zakresu obowiązków.</w:t>
      </w:r>
    </w:p>
    <w:p w:rsidR="00BD342F" w:rsidRDefault="005E7ED1">
      <w:pPr>
        <w:pStyle w:val="Footnote"/>
        <w:ind w:left="0"/>
        <w:jc w:val="both"/>
        <w:rPr>
          <w:rFonts w:hint="eastAsia"/>
        </w:rPr>
      </w:pPr>
      <w:r>
        <w:rPr>
          <w:sz w:val="14"/>
          <w:szCs w:val="14"/>
        </w:rPr>
        <w:t xml:space="preserve">       Dane osobowe przetwarzane będą, w celu realizacji ustawowych i s</w:t>
      </w:r>
      <w:r w:rsidR="003D61F6">
        <w:rPr>
          <w:sz w:val="14"/>
          <w:szCs w:val="14"/>
        </w:rPr>
        <w:t>tatutowych zadań Szkoły i nie bę</w:t>
      </w:r>
      <w:r>
        <w:rPr>
          <w:sz w:val="14"/>
          <w:szCs w:val="14"/>
        </w:rPr>
        <w:t>dą udostępniane podmiotom innym, niż upoważnione na podstawie przepisów prawa.</w:t>
      </w:r>
    </w:p>
    <w:p w:rsidR="00BD342F" w:rsidRDefault="005E7ED1">
      <w:pPr>
        <w:pStyle w:val="Footnote"/>
        <w:jc w:val="both"/>
        <w:rPr>
          <w:rFonts w:hint="eastAsia"/>
          <w:sz w:val="14"/>
          <w:szCs w:val="14"/>
        </w:rPr>
      </w:pPr>
      <w:r>
        <w:rPr>
          <w:sz w:val="14"/>
          <w:szCs w:val="14"/>
        </w:rPr>
        <w:t>Dane osobowe przetwarzane b</w:t>
      </w:r>
      <w:r w:rsidR="003D61F6">
        <w:rPr>
          <w:sz w:val="14"/>
          <w:szCs w:val="14"/>
        </w:rPr>
        <w:t>ę</w:t>
      </w:r>
      <w:r>
        <w:rPr>
          <w:sz w:val="14"/>
          <w:szCs w:val="14"/>
        </w:rPr>
        <w:t>dą w okresie niezbędnym do realizacji Państwa obsługi oraz w zgodzie z wymogami prawa.</w:t>
      </w:r>
    </w:p>
    <w:p w:rsidR="00BD342F" w:rsidRDefault="005E7ED1">
      <w:pPr>
        <w:pStyle w:val="Footnote"/>
        <w:ind w:left="0"/>
        <w:jc w:val="both"/>
        <w:rPr>
          <w:rFonts w:hint="eastAsia"/>
          <w:sz w:val="14"/>
          <w:szCs w:val="14"/>
        </w:rPr>
      </w:pPr>
      <w:r>
        <w:rPr>
          <w:sz w:val="14"/>
          <w:szCs w:val="14"/>
        </w:rPr>
        <w:t xml:space="preserve">       Okresy przechowywania danych osobowych poszczególnych kategorii regulują przepisy Ustawy Prawo Oświatowe z dnia 14 grudnia 2016 r. (Dz. U. 2017 r. , poz. 59 z późn. zm.)</w:t>
      </w:r>
    </w:p>
    <w:p w:rsidR="00BD342F" w:rsidRDefault="005E7ED1">
      <w:pPr>
        <w:pStyle w:val="Footnote"/>
        <w:ind w:left="0"/>
        <w:jc w:val="both"/>
        <w:rPr>
          <w:rFonts w:hint="eastAsia"/>
          <w:sz w:val="14"/>
          <w:szCs w:val="14"/>
        </w:rPr>
      </w:pPr>
      <w:r>
        <w:rPr>
          <w:sz w:val="14"/>
          <w:szCs w:val="14"/>
        </w:rPr>
        <w:tab/>
        <w:t>Przysługu</w:t>
      </w:r>
      <w:r w:rsidR="003D61F6">
        <w:rPr>
          <w:sz w:val="14"/>
          <w:szCs w:val="14"/>
        </w:rPr>
        <w:t>j</w:t>
      </w:r>
      <w:r>
        <w:rPr>
          <w:sz w:val="14"/>
          <w:szCs w:val="14"/>
        </w:rPr>
        <w:t>e Państwu prawo dostępu treści swoich danych osobowych i ich sprostowania,  modyfikacji, usunięcia lub ograniczenia, a także prawo do wzniesienia sprzeciwu w</w:t>
      </w:r>
      <w:r w:rsidR="003D61F6">
        <w:rPr>
          <w:sz w:val="14"/>
          <w:szCs w:val="14"/>
        </w:rPr>
        <w:t>o</w:t>
      </w:r>
      <w:r>
        <w:rPr>
          <w:sz w:val="14"/>
          <w:szCs w:val="14"/>
        </w:rPr>
        <w:t>bec przetwarzania oraz prawo do przenoszenia danych.</w:t>
      </w:r>
    </w:p>
    <w:p w:rsidR="00BD342F" w:rsidRDefault="005E7ED1">
      <w:pPr>
        <w:pStyle w:val="Footnote"/>
        <w:ind w:left="0"/>
        <w:jc w:val="both"/>
        <w:rPr>
          <w:rFonts w:hint="eastAsia"/>
          <w:sz w:val="14"/>
          <w:szCs w:val="14"/>
        </w:rPr>
      </w:pPr>
      <w:r>
        <w:rPr>
          <w:sz w:val="14"/>
          <w:szCs w:val="14"/>
        </w:rPr>
        <w:tab/>
        <w:t>Przysługuje Państwu prawo do cofnięcia zgody na przetwarzanie danych osobowych w dowolnym momencie bez wpływu na zgodność z prawem przetwarzania, którego dokonano na podstawie zgody przed jej cofnięciem (jest to „prawo do bycia zapominanym”). Można tego dokonać bezpośrednio w sekretariacie Szkoły.</w:t>
      </w:r>
    </w:p>
    <w:p w:rsidR="00BD342F" w:rsidRDefault="005E7ED1">
      <w:pPr>
        <w:pStyle w:val="Footnote"/>
        <w:jc w:val="both"/>
        <w:rPr>
          <w:rFonts w:hint="eastAsia"/>
          <w:sz w:val="14"/>
          <w:szCs w:val="14"/>
        </w:rPr>
      </w:pPr>
      <w:r>
        <w:rPr>
          <w:sz w:val="14"/>
          <w:szCs w:val="14"/>
        </w:rPr>
        <w:t>Przysługuje Państwu prawo wniesienia skargi do organu prowadzącego.</w:t>
      </w:r>
    </w:p>
    <w:p w:rsidR="00BD342F" w:rsidRDefault="005E7ED1">
      <w:pPr>
        <w:pStyle w:val="Footnote"/>
        <w:jc w:val="both"/>
        <w:rPr>
          <w:rFonts w:hint="eastAsia"/>
          <w:sz w:val="14"/>
          <w:szCs w:val="14"/>
        </w:rPr>
      </w:pPr>
      <w:r>
        <w:rPr>
          <w:sz w:val="14"/>
          <w:szCs w:val="14"/>
        </w:rPr>
        <w:t>Podanie danych osobowych jest dobrowolne, jednakże w przypadku braku niektórych danych, nie będziemy w stanie świadczyć państwu wszystkich usług.</w:t>
      </w:r>
    </w:p>
    <w:p w:rsidR="00BD342F" w:rsidRDefault="005E7ED1">
      <w:pPr>
        <w:pStyle w:val="Standard"/>
        <w:jc w:val="both"/>
        <w:rPr>
          <w:rFonts w:hint="eastAsia"/>
          <w:sz w:val="14"/>
          <w:szCs w:val="14"/>
        </w:rPr>
      </w:pPr>
      <w:r>
        <w:rPr>
          <w:sz w:val="14"/>
          <w:szCs w:val="14"/>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40884"/>
    <w:multiLevelType w:val="multilevel"/>
    <w:tmpl w:val="C1D6D9FC"/>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D342F"/>
    <w:rsid w:val="001E319F"/>
    <w:rsid w:val="0021250A"/>
    <w:rsid w:val="003D61F6"/>
    <w:rsid w:val="005E7ED1"/>
    <w:rsid w:val="009A405B"/>
    <w:rsid w:val="00BD342F"/>
    <w:rsid w:val="00C93872"/>
    <w:rsid w:val="00E570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Lucida Sans"/>
        <w:kern w:val="3"/>
        <w:sz w:val="24"/>
        <w:szCs w:val="24"/>
        <w:lang w:val="pl-PL"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Standard"/>
    <w:next w:val="Standard"/>
    <w:pPr>
      <w:keepNext/>
      <w:jc w:val="both"/>
      <w:outlineLvl w:val="0"/>
    </w:pPr>
    <w:rPr>
      <w:color w:val="00000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Footnote">
    <w:name w:val="Footnote"/>
    <w:basedOn w:val="Standard"/>
    <w:pPr>
      <w:suppressLineNumbers/>
      <w:ind w:left="283" w:hanging="283"/>
    </w:pPr>
    <w:rPr>
      <w:sz w:val="20"/>
      <w:szCs w:val="20"/>
    </w:rPr>
  </w:style>
  <w:style w:type="paragraph" w:styleId="Tekstdymka">
    <w:name w:val="Balloon Text"/>
    <w:basedOn w:val="Standard"/>
    <w:rPr>
      <w:rFonts w:ascii="Tahoma" w:hAnsi="Tahoma" w:cs="Tahoma"/>
      <w:sz w:val="16"/>
      <w:szCs w:val="16"/>
    </w:rPr>
  </w:style>
  <w:style w:type="paragraph" w:styleId="Tematkomentarza">
    <w:name w:val="annotation subject"/>
    <w:basedOn w:val="Tekstkomentarza"/>
    <w:next w:val="Tekstkomentarza"/>
    <w:rPr>
      <w:b/>
      <w:bCs/>
    </w:rPr>
  </w:style>
  <w:style w:type="paragraph" w:styleId="Tekstkomentarza">
    <w:name w:val="annotation text"/>
    <w:basedOn w:val="Standard"/>
    <w:rPr>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Stopka">
    <w:name w:val="footer"/>
    <w:basedOn w:val="Standard"/>
    <w:pPr>
      <w:tabs>
        <w:tab w:val="center" w:pos="4536"/>
        <w:tab w:val="right" w:pos="9072"/>
      </w:tabs>
    </w:pPr>
  </w:style>
  <w:style w:type="paragraph" w:styleId="Podpis">
    <w:name w:val="Signature"/>
    <w:basedOn w:val="Standard"/>
    <w:pPr>
      <w:suppressLineNumbers/>
      <w:spacing w:before="120" w:after="120"/>
    </w:pPr>
    <w:rPr>
      <w:rFonts w:cs="Tahoma"/>
      <w:i/>
      <w:iCs/>
    </w:rPr>
  </w:style>
  <w:style w:type="paragraph" w:styleId="Nagwek">
    <w:name w:val="header"/>
    <w:basedOn w:val="Standard"/>
    <w:next w:val="Textbody"/>
    <w:pPr>
      <w:keepNext/>
      <w:spacing w:before="240" w:after="120"/>
    </w:pPr>
    <w:rPr>
      <w:rFonts w:ascii="Arial" w:eastAsia="MS Mincho" w:hAnsi="Arial" w:cs="Tahoma"/>
      <w:sz w:val="28"/>
      <w:szCs w:val="28"/>
    </w:rPr>
  </w:style>
  <w:style w:type="character" w:customStyle="1" w:styleId="FootnoteSymbol">
    <w:name w:val="Footnote Symbol"/>
  </w:style>
  <w:style w:type="character" w:customStyle="1" w:styleId="Footnoteanchor">
    <w:name w:val="Footnote anchor"/>
    <w:rPr>
      <w:position w:val="0"/>
      <w:vertAlign w:val="superscript"/>
    </w:rPr>
  </w:style>
  <w:style w:type="character" w:styleId="Odwoaniedokomentarza">
    <w:name w:val="annotation reference"/>
    <w:basedOn w:val="Domylnaczcionkaakapitu"/>
    <w:rPr>
      <w:sz w:val="16"/>
      <w:szCs w:val="16"/>
    </w:rPr>
  </w:style>
  <w:style w:type="character" w:customStyle="1" w:styleId="Symbolewypunktowania">
    <w:name w:val="Symbole wypunktowania"/>
    <w:rPr>
      <w:rFonts w:ascii="OpenSymbol, 'Arial Unicode MS'" w:eastAsia="OpenSymbol, 'Arial Unicode MS'" w:hAnsi="OpenSymbol, 'Arial Unicode MS'" w:cs="OpenSymbol, 'Arial Unicode MS'"/>
    </w:rPr>
  </w:style>
  <w:style w:type="character" w:customStyle="1" w:styleId="NumberingSymbols">
    <w:name w:val="Numbering Symbols"/>
  </w:style>
  <w:style w:type="character" w:customStyle="1" w:styleId="WW-Znakiprzypiswkocowych">
    <w:name w:val="WW-Znaki przypisów końcowych"/>
  </w:style>
  <w:style w:type="character" w:customStyle="1" w:styleId="EndnoteSymbol">
    <w:name w:val="Endnote Symbol"/>
    <w:rPr>
      <w:position w:val="0"/>
      <w:vertAlign w:val="superscript"/>
    </w:rPr>
  </w:style>
  <w:style w:type="character" w:styleId="Odwoanieprzypisudolnego">
    <w:name w:val="footnote reference"/>
    <w:rPr>
      <w:position w:val="0"/>
      <w:vertAlign w:val="superscript"/>
    </w:rPr>
  </w:style>
  <w:style w:type="character" w:customStyle="1" w:styleId="StrongEmphasis">
    <w:name w:val="Strong Emphasis"/>
    <w:rPr>
      <w:b/>
      <w:bCs/>
    </w:rPr>
  </w:style>
  <w:style w:type="character" w:customStyle="1" w:styleId="ZnakZnak">
    <w:name w:val="Znak Znak"/>
    <w:basedOn w:val="WW-Domylnaczcionkaakapitu"/>
    <w:rPr>
      <w:lang w:val="pl-PL" w:bidi="ar-SA"/>
    </w:rPr>
  </w:style>
  <w:style w:type="character" w:customStyle="1" w:styleId="WW-Domylnaczcionkaakapitu">
    <w:name w:val="WW-Domyślna czcionka akapitu"/>
  </w:style>
  <w:style w:type="character" w:customStyle="1" w:styleId="WW8Num6z8">
    <w:name w:val="WW8Num6z8"/>
  </w:style>
  <w:style w:type="character" w:customStyle="1" w:styleId="WW8Num6z7">
    <w:name w:val="WW8Num6z7"/>
  </w:style>
  <w:style w:type="character" w:customStyle="1" w:styleId="WW8Num6z6">
    <w:name w:val="WW8Num6z6"/>
  </w:style>
  <w:style w:type="character" w:customStyle="1" w:styleId="WW8Num6z5">
    <w:name w:val="WW8Num6z5"/>
  </w:style>
  <w:style w:type="character" w:customStyle="1" w:styleId="WW8Num6z4">
    <w:name w:val="WW8Num6z4"/>
  </w:style>
  <w:style w:type="character" w:customStyle="1" w:styleId="WW8Num6z3">
    <w:name w:val="WW8Num6z3"/>
  </w:style>
  <w:style w:type="character" w:customStyle="1" w:styleId="WW8Num6z2">
    <w:name w:val="WW8Num6z2"/>
  </w:style>
  <w:style w:type="character" w:customStyle="1" w:styleId="WW8Num6z1">
    <w:name w:val="WW8Num6z1"/>
  </w:style>
  <w:style w:type="character" w:customStyle="1" w:styleId="WW8Num6z0">
    <w:name w:val="WW8Num6z0"/>
  </w:style>
  <w:style w:type="character" w:customStyle="1" w:styleId="WW8Num5z0">
    <w:name w:val="WW8Num5z0"/>
    <w:rPr>
      <w:rFonts w:ascii="Symbol" w:hAnsi="Symbol" w:cs="Times New Roman"/>
    </w:rPr>
  </w:style>
  <w:style w:type="character" w:customStyle="1" w:styleId="WW8Num4z0">
    <w:name w:val="WW8Num4z0"/>
  </w:style>
  <w:style w:type="character" w:customStyle="1" w:styleId="WW8Num3z0">
    <w:name w:val="WW8Num3z0"/>
  </w:style>
  <w:style w:type="character" w:customStyle="1" w:styleId="WW8Num2z0">
    <w:name w:val="WW8Num2z0"/>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1z0">
    <w:name w:val="WW8Num1z0"/>
  </w:style>
  <w:style w:type="numbering" w:customStyle="1" w:styleId="WW8Num1">
    <w:name w:val="WW8Num1"/>
    <w:basedOn w:val="Bezlisty"/>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Lucida Sans"/>
        <w:kern w:val="3"/>
        <w:sz w:val="24"/>
        <w:szCs w:val="24"/>
        <w:lang w:val="pl-PL"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Standard"/>
    <w:next w:val="Standard"/>
    <w:pPr>
      <w:keepNext/>
      <w:jc w:val="both"/>
      <w:outlineLvl w:val="0"/>
    </w:pPr>
    <w:rPr>
      <w:color w:val="00000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Footnote">
    <w:name w:val="Footnote"/>
    <w:basedOn w:val="Standard"/>
    <w:pPr>
      <w:suppressLineNumbers/>
      <w:ind w:left="283" w:hanging="283"/>
    </w:pPr>
    <w:rPr>
      <w:sz w:val="20"/>
      <w:szCs w:val="20"/>
    </w:rPr>
  </w:style>
  <w:style w:type="paragraph" w:styleId="Tekstdymka">
    <w:name w:val="Balloon Text"/>
    <w:basedOn w:val="Standard"/>
    <w:rPr>
      <w:rFonts w:ascii="Tahoma" w:hAnsi="Tahoma" w:cs="Tahoma"/>
      <w:sz w:val="16"/>
      <w:szCs w:val="16"/>
    </w:rPr>
  </w:style>
  <w:style w:type="paragraph" w:styleId="Tematkomentarza">
    <w:name w:val="annotation subject"/>
    <w:basedOn w:val="Tekstkomentarza"/>
    <w:next w:val="Tekstkomentarza"/>
    <w:rPr>
      <w:b/>
      <w:bCs/>
    </w:rPr>
  </w:style>
  <w:style w:type="paragraph" w:styleId="Tekstkomentarza">
    <w:name w:val="annotation text"/>
    <w:basedOn w:val="Standard"/>
    <w:rPr>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Stopka">
    <w:name w:val="footer"/>
    <w:basedOn w:val="Standard"/>
    <w:pPr>
      <w:tabs>
        <w:tab w:val="center" w:pos="4536"/>
        <w:tab w:val="right" w:pos="9072"/>
      </w:tabs>
    </w:pPr>
  </w:style>
  <w:style w:type="paragraph" w:styleId="Podpis">
    <w:name w:val="Signature"/>
    <w:basedOn w:val="Standard"/>
    <w:pPr>
      <w:suppressLineNumbers/>
      <w:spacing w:before="120" w:after="120"/>
    </w:pPr>
    <w:rPr>
      <w:rFonts w:cs="Tahoma"/>
      <w:i/>
      <w:iCs/>
    </w:rPr>
  </w:style>
  <w:style w:type="paragraph" w:styleId="Nagwek">
    <w:name w:val="header"/>
    <w:basedOn w:val="Standard"/>
    <w:next w:val="Textbody"/>
    <w:pPr>
      <w:keepNext/>
      <w:spacing w:before="240" w:after="120"/>
    </w:pPr>
    <w:rPr>
      <w:rFonts w:ascii="Arial" w:eastAsia="MS Mincho" w:hAnsi="Arial" w:cs="Tahoma"/>
      <w:sz w:val="28"/>
      <w:szCs w:val="28"/>
    </w:rPr>
  </w:style>
  <w:style w:type="character" w:customStyle="1" w:styleId="FootnoteSymbol">
    <w:name w:val="Footnote Symbol"/>
  </w:style>
  <w:style w:type="character" w:customStyle="1" w:styleId="Footnoteanchor">
    <w:name w:val="Footnote anchor"/>
    <w:rPr>
      <w:position w:val="0"/>
      <w:vertAlign w:val="superscript"/>
    </w:rPr>
  </w:style>
  <w:style w:type="character" w:styleId="Odwoaniedokomentarza">
    <w:name w:val="annotation reference"/>
    <w:basedOn w:val="Domylnaczcionkaakapitu"/>
    <w:rPr>
      <w:sz w:val="16"/>
      <w:szCs w:val="16"/>
    </w:rPr>
  </w:style>
  <w:style w:type="character" w:customStyle="1" w:styleId="Symbolewypunktowania">
    <w:name w:val="Symbole wypunktowania"/>
    <w:rPr>
      <w:rFonts w:ascii="OpenSymbol, 'Arial Unicode MS'" w:eastAsia="OpenSymbol, 'Arial Unicode MS'" w:hAnsi="OpenSymbol, 'Arial Unicode MS'" w:cs="OpenSymbol, 'Arial Unicode MS'"/>
    </w:rPr>
  </w:style>
  <w:style w:type="character" w:customStyle="1" w:styleId="NumberingSymbols">
    <w:name w:val="Numbering Symbols"/>
  </w:style>
  <w:style w:type="character" w:customStyle="1" w:styleId="WW-Znakiprzypiswkocowych">
    <w:name w:val="WW-Znaki przypisów końcowych"/>
  </w:style>
  <w:style w:type="character" w:customStyle="1" w:styleId="EndnoteSymbol">
    <w:name w:val="Endnote Symbol"/>
    <w:rPr>
      <w:position w:val="0"/>
      <w:vertAlign w:val="superscript"/>
    </w:rPr>
  </w:style>
  <w:style w:type="character" w:styleId="Odwoanieprzypisudolnego">
    <w:name w:val="footnote reference"/>
    <w:rPr>
      <w:position w:val="0"/>
      <w:vertAlign w:val="superscript"/>
    </w:rPr>
  </w:style>
  <w:style w:type="character" w:customStyle="1" w:styleId="StrongEmphasis">
    <w:name w:val="Strong Emphasis"/>
    <w:rPr>
      <w:b/>
      <w:bCs/>
    </w:rPr>
  </w:style>
  <w:style w:type="character" w:customStyle="1" w:styleId="ZnakZnak">
    <w:name w:val="Znak Znak"/>
    <w:basedOn w:val="WW-Domylnaczcionkaakapitu"/>
    <w:rPr>
      <w:lang w:val="pl-PL" w:bidi="ar-SA"/>
    </w:rPr>
  </w:style>
  <w:style w:type="character" w:customStyle="1" w:styleId="WW-Domylnaczcionkaakapitu">
    <w:name w:val="WW-Domyślna czcionka akapitu"/>
  </w:style>
  <w:style w:type="character" w:customStyle="1" w:styleId="WW8Num6z8">
    <w:name w:val="WW8Num6z8"/>
  </w:style>
  <w:style w:type="character" w:customStyle="1" w:styleId="WW8Num6z7">
    <w:name w:val="WW8Num6z7"/>
  </w:style>
  <w:style w:type="character" w:customStyle="1" w:styleId="WW8Num6z6">
    <w:name w:val="WW8Num6z6"/>
  </w:style>
  <w:style w:type="character" w:customStyle="1" w:styleId="WW8Num6z5">
    <w:name w:val="WW8Num6z5"/>
  </w:style>
  <w:style w:type="character" w:customStyle="1" w:styleId="WW8Num6z4">
    <w:name w:val="WW8Num6z4"/>
  </w:style>
  <w:style w:type="character" w:customStyle="1" w:styleId="WW8Num6z3">
    <w:name w:val="WW8Num6z3"/>
  </w:style>
  <w:style w:type="character" w:customStyle="1" w:styleId="WW8Num6z2">
    <w:name w:val="WW8Num6z2"/>
  </w:style>
  <w:style w:type="character" w:customStyle="1" w:styleId="WW8Num6z1">
    <w:name w:val="WW8Num6z1"/>
  </w:style>
  <w:style w:type="character" w:customStyle="1" w:styleId="WW8Num6z0">
    <w:name w:val="WW8Num6z0"/>
  </w:style>
  <w:style w:type="character" w:customStyle="1" w:styleId="WW8Num5z0">
    <w:name w:val="WW8Num5z0"/>
    <w:rPr>
      <w:rFonts w:ascii="Symbol" w:hAnsi="Symbol" w:cs="Times New Roman"/>
    </w:rPr>
  </w:style>
  <w:style w:type="character" w:customStyle="1" w:styleId="WW8Num4z0">
    <w:name w:val="WW8Num4z0"/>
  </w:style>
  <w:style w:type="character" w:customStyle="1" w:styleId="WW8Num3z0">
    <w:name w:val="WW8Num3z0"/>
  </w:style>
  <w:style w:type="character" w:customStyle="1" w:styleId="WW8Num2z0">
    <w:name w:val="WW8Num2z0"/>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1z0">
    <w:name w:val="WW8Num1z0"/>
  </w:style>
  <w:style w:type="numbering" w:customStyle="1" w:styleId="WW8Num1">
    <w:name w:val="WW8Num1"/>
    <w:basedOn w:val="Bezlisty"/>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128</Words>
  <Characters>772</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t</dc:creator>
  <cp:lastModifiedBy>aleksander.jaszczolt@gmail.com</cp:lastModifiedBy>
  <cp:revision>6</cp:revision>
  <cp:lastPrinted>2019-02-13T08:44:00Z</cp:lastPrinted>
  <dcterms:created xsi:type="dcterms:W3CDTF">2017-03-20T19:34:00Z</dcterms:created>
  <dcterms:modified xsi:type="dcterms:W3CDTF">2021-02-03T22:22:00Z</dcterms:modified>
</cp:coreProperties>
</file>